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6D" w:rsidRPr="00781455" w:rsidRDefault="00C27D6D" w:rsidP="00784335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 w:cs="Times Armenian"/>
          <w:color w:val="000000"/>
          <w:sz w:val="22"/>
          <w:szCs w:val="22"/>
        </w:rPr>
      </w:pPr>
      <w:bookmarkStart w:id="0" w:name="_GoBack"/>
      <w:bookmarkEnd w:id="0"/>
      <w:r w:rsidRPr="00781455">
        <w:rPr>
          <w:rFonts w:ascii="GHEA Grapalat" w:hAnsi="GHEA Grapalat" w:cs="Times Armenian"/>
          <w:color w:val="000000"/>
          <w:sz w:val="22"/>
          <w:szCs w:val="22"/>
        </w:rPr>
        <w:t>Հավելված 2</w:t>
      </w:r>
      <w:r w:rsidR="009152A1">
        <w:rPr>
          <w:rFonts w:ascii="GHEA Grapalat" w:hAnsi="GHEA Grapalat" w:cs="Times Armenian"/>
          <w:color w:val="000000"/>
          <w:sz w:val="22"/>
          <w:szCs w:val="22"/>
        </w:rPr>
        <w:t>7</w:t>
      </w:r>
      <w:r w:rsidRPr="00781455">
        <w:rPr>
          <w:rFonts w:ascii="GHEA Grapalat" w:hAnsi="GHEA Grapalat" w:cs="Times Armenian"/>
          <w:color w:val="000000"/>
          <w:sz w:val="22"/>
          <w:szCs w:val="22"/>
        </w:rPr>
        <w:t xml:space="preserve"> </w:t>
      </w:r>
    </w:p>
    <w:p w:rsidR="009152A1" w:rsidRDefault="009152A1" w:rsidP="00784335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C27D6D" w:rsidRPr="001B3AFC" w:rsidRDefault="00C27D6D" w:rsidP="00784335">
      <w:pPr>
        <w:autoSpaceDE w:val="0"/>
        <w:autoSpaceDN w:val="0"/>
        <w:adjustRightInd w:val="0"/>
        <w:spacing w:line="300" w:lineRule="auto"/>
        <w:ind w:left="-57"/>
        <w:jc w:val="right"/>
        <w:rPr>
          <w:rFonts w:ascii="GHEA Grapalat" w:hAnsi="GHEA Grapalat"/>
          <w:color w:val="000000"/>
          <w:sz w:val="24"/>
          <w:szCs w:val="24"/>
        </w:rPr>
      </w:pPr>
    </w:p>
    <w:p w:rsidR="00C27D6D" w:rsidRPr="001B3AFC" w:rsidRDefault="00C27D6D" w:rsidP="00784335">
      <w:pPr>
        <w:jc w:val="center"/>
        <w:rPr>
          <w:rFonts w:ascii="GHEA Grapalat" w:hAnsi="GHEA Grapalat" w:cs="Sylfaen"/>
          <w:b/>
          <w:snapToGrid w:val="0"/>
          <w:color w:val="000000"/>
          <w:sz w:val="24"/>
          <w:szCs w:val="24"/>
        </w:rPr>
      </w:pPr>
    </w:p>
    <w:p w:rsidR="00C27D6D" w:rsidRPr="001B3AFC" w:rsidRDefault="00C27D6D" w:rsidP="00784335">
      <w:pPr>
        <w:jc w:val="center"/>
        <w:rPr>
          <w:rFonts w:ascii="GHEA Grapalat" w:hAnsi="GHEA Grapalat" w:cs="Sylfaen"/>
          <w:b/>
          <w:snapToGrid w:val="0"/>
          <w:color w:val="000000"/>
          <w:sz w:val="24"/>
          <w:szCs w:val="24"/>
        </w:rPr>
      </w:pPr>
    </w:p>
    <w:p w:rsidR="00C27D6D" w:rsidRPr="001B3AFC" w:rsidRDefault="00C27D6D" w:rsidP="00784335">
      <w:pPr>
        <w:jc w:val="center"/>
        <w:rPr>
          <w:rFonts w:ascii="GHEA Grapalat" w:hAnsi="GHEA Grapalat"/>
          <w:b/>
          <w:snapToGrid w:val="0"/>
          <w:color w:val="000000"/>
          <w:sz w:val="24"/>
          <w:szCs w:val="24"/>
          <w:lang w:val="hy-AM"/>
        </w:rPr>
      </w:pPr>
      <w:r w:rsidRPr="001B3AFC">
        <w:rPr>
          <w:rFonts w:ascii="GHEA Grapalat" w:hAnsi="GHEA Grapalat" w:cs="Sylfaen"/>
          <w:b/>
          <w:snapToGrid w:val="0"/>
          <w:color w:val="000000"/>
          <w:sz w:val="24"/>
          <w:szCs w:val="24"/>
          <w:lang w:val="hy-AM"/>
        </w:rPr>
        <w:t>ՏԵՂԵԿԱՆՔ</w:t>
      </w:r>
    </w:p>
    <w:p w:rsidR="00C27D6D" w:rsidRPr="001B3AFC" w:rsidRDefault="00C27D6D" w:rsidP="00784335">
      <w:pPr>
        <w:jc w:val="center"/>
        <w:rPr>
          <w:rFonts w:ascii="GHEA Grapalat" w:hAnsi="GHEA Grapalat"/>
          <w:b/>
          <w:snapToGrid w:val="0"/>
          <w:color w:val="000000"/>
          <w:sz w:val="24"/>
          <w:szCs w:val="24"/>
        </w:rPr>
      </w:pPr>
      <w:r w:rsidRPr="001B3AFC">
        <w:rPr>
          <w:rFonts w:ascii="GHEA Grapalat" w:hAnsi="GHEA Grapalat" w:cs="Sylfaen"/>
          <w:b/>
          <w:snapToGrid w:val="0"/>
          <w:color w:val="000000"/>
          <w:sz w:val="24"/>
          <w:szCs w:val="24"/>
        </w:rPr>
        <w:t xml:space="preserve">ՕՏԱՐԵՐԿՐՅԱ </w:t>
      </w:r>
      <w:r w:rsidR="009152A1">
        <w:rPr>
          <w:rFonts w:ascii="GHEA Grapalat" w:hAnsi="GHEA Grapalat" w:cs="Sylfaen"/>
          <w:b/>
          <w:snapToGrid w:val="0"/>
          <w:color w:val="000000"/>
          <w:sz w:val="24"/>
          <w:szCs w:val="24"/>
        </w:rPr>
        <w:t>ՆԵՐԴՐՈՒՄԱՅԻՆ</w:t>
      </w:r>
      <w:r>
        <w:rPr>
          <w:rFonts w:ascii="GHEA Grapalat" w:hAnsi="GHEA Grapalat" w:cs="Sylfaen"/>
          <w:b/>
          <w:snapToGrid w:val="0"/>
          <w:color w:val="000000"/>
          <w:sz w:val="24"/>
          <w:szCs w:val="24"/>
        </w:rPr>
        <w:t xml:space="preserve"> ԸՆԿԵՐՈՒԹՅԱՆ</w:t>
      </w:r>
      <w:r w:rsidRPr="001B3AFC">
        <w:rPr>
          <w:rFonts w:ascii="GHEA Grapalat" w:hAnsi="GHEA Grapalat" w:cs="Sylfaen"/>
          <w:b/>
          <w:snapToGrid w:val="0"/>
          <w:color w:val="000000"/>
          <w:sz w:val="24"/>
          <w:szCs w:val="24"/>
        </w:rPr>
        <w:t xml:space="preserve"> ԿԱՆՈՆԱԴՐԱԿԱՆ ԿԱՊԻՏԱԼՈՒՄ ՆՇԱՆԱԿԱԼԻՑ ՄԱՍՆԱԿՑՈՒԹՅՈՒՆ ՈՒՆԵՑՈՂ</w:t>
      </w:r>
      <w:r w:rsidRPr="001B3AFC">
        <w:rPr>
          <w:rFonts w:ascii="GHEA Grapalat" w:hAnsi="GHEA Grapalat"/>
          <w:b/>
          <w:snapToGrid w:val="0"/>
          <w:color w:val="000000"/>
          <w:sz w:val="24"/>
          <w:szCs w:val="24"/>
          <w:lang w:val="hy-AM"/>
        </w:rPr>
        <w:t xml:space="preserve"> </w:t>
      </w:r>
      <w:r w:rsidRPr="001B3AFC">
        <w:rPr>
          <w:rFonts w:ascii="GHEA Grapalat" w:hAnsi="GHEA Grapalat" w:cs="Sylfaen"/>
          <w:b/>
          <w:snapToGrid w:val="0"/>
          <w:color w:val="000000"/>
          <w:sz w:val="24"/>
          <w:szCs w:val="24"/>
          <w:lang w:val="hy-AM"/>
        </w:rPr>
        <w:t>ԱՆՁԱՆՑ</w:t>
      </w:r>
      <w:r w:rsidRPr="001B3AFC">
        <w:rPr>
          <w:rFonts w:ascii="GHEA Grapalat" w:hAnsi="GHEA Grapalat" w:cs="Sylfaen"/>
          <w:b/>
          <w:snapToGrid w:val="0"/>
          <w:color w:val="000000"/>
          <w:sz w:val="24"/>
          <w:szCs w:val="24"/>
        </w:rPr>
        <w:t xml:space="preserve"> </w:t>
      </w:r>
      <w:r w:rsidRPr="001B3AFC">
        <w:rPr>
          <w:rFonts w:ascii="GHEA Grapalat" w:hAnsi="GHEA Grapalat"/>
          <w:b/>
          <w:snapToGrid w:val="0"/>
          <w:color w:val="000000"/>
          <w:sz w:val="24"/>
          <w:szCs w:val="24"/>
        </w:rPr>
        <w:t>ՎԵՐԱԲԵՐՅԱԼ</w:t>
      </w:r>
    </w:p>
    <w:p w:rsidR="00C27D6D" w:rsidRPr="001B3AFC" w:rsidRDefault="00C27D6D" w:rsidP="00784335">
      <w:pPr>
        <w:jc w:val="center"/>
        <w:rPr>
          <w:rFonts w:ascii="GHEA Grapalat" w:hAnsi="GHEA Grapalat"/>
          <w:b/>
          <w:snapToGrid w:val="0"/>
          <w:color w:val="000000"/>
          <w:sz w:val="24"/>
          <w:szCs w:val="24"/>
        </w:rPr>
      </w:pPr>
    </w:p>
    <w:p w:rsidR="00C27D6D" w:rsidRPr="001B3AFC" w:rsidRDefault="00C27D6D" w:rsidP="00784335">
      <w:pPr>
        <w:jc w:val="center"/>
        <w:rPr>
          <w:rFonts w:ascii="GHEA Grapalat" w:hAnsi="GHEA Grapalat"/>
          <w:b/>
          <w:snapToGrid w:val="0"/>
          <w:color w:val="000000"/>
          <w:sz w:val="24"/>
          <w:szCs w:val="24"/>
        </w:rPr>
      </w:pPr>
    </w:p>
    <w:p w:rsidR="00C27D6D" w:rsidRPr="001B3AFC" w:rsidRDefault="00C27D6D" w:rsidP="00784335">
      <w:pPr>
        <w:jc w:val="center"/>
        <w:rPr>
          <w:rFonts w:ascii="GHEA Grapalat" w:hAnsi="GHEA Grapalat"/>
          <w:b/>
          <w:snapToGrid w:val="0"/>
          <w:color w:val="000000"/>
          <w:sz w:val="24"/>
          <w:szCs w:val="2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83"/>
        <w:gridCol w:w="1278"/>
        <w:gridCol w:w="283"/>
        <w:gridCol w:w="2406"/>
        <w:gridCol w:w="283"/>
        <w:gridCol w:w="2041"/>
      </w:tblGrid>
      <w:tr w:rsidR="00C27D6D" w:rsidRPr="001B3AFC" w:rsidTr="00776FF0">
        <w:trPr>
          <w:cantSplit/>
        </w:trPr>
        <w:tc>
          <w:tcPr>
            <w:tcW w:w="10368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1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. 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Օտարերկրյա </w:t>
            </w:r>
            <w:r w:rsidR="009152A1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ընկերության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կանոնադրական կապիտալում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ձ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այնի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իրավունք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տվող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բաժնետոմսերի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10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և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ավելի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տոկոս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ունեցող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իրավաբանական</w:t>
            </w:r>
            <w:r w:rsidRPr="001B3AFC">
              <w:rPr>
                <w:rFonts w:ascii="GHEA Grapalat" w:hAnsi="GHEA Grapalat" w:cs="Arial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 xml:space="preserve">ձանց, պետությունների և միջազգային կազմակերպությունների </w:t>
            </w:r>
            <w:r w:rsidRPr="00392F1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վերաբերյալ տեղեկություններ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՝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Կազմակերպության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 xml:space="preserve"> (պետության)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անվանումը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Գտնվելու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վայրը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Մասնակցության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չափը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(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դրամով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Մասնակցության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չափը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(%)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10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2.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Օտարերկրյա </w:t>
            </w:r>
            <w:r w:rsidR="009152A1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ներդրումային </w:t>
            </w:r>
            <w:r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ընկերության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կանոնադրական կապիտալում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ձ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այնի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իրավունք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տվող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բաժնետոմսերի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10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և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ավելի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տոկոս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ունեցող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ֆիզիկական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 xml:space="preserve">անց </w:t>
            </w:r>
            <w:r w:rsidRPr="00392F1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վերաբերյալ տեղեկություններ՝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Անունը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ազգանունը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</w:p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անձնագրի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տվյալները</w:t>
            </w:r>
          </w:p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Բնակության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վայրը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Մասնակցության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չափը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(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դրամով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Մասնակցության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չափը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(%)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10368" w:type="dxa"/>
            <w:gridSpan w:val="7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</w:rPr>
            </w:pP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</w:rPr>
              <w:t>3.</w:t>
            </w: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</w:rPr>
              <w:t xml:space="preserve"> </w:t>
            </w:r>
            <w:r w:rsidRPr="00392F1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Օտարերկրյա </w:t>
            </w:r>
            <w:r w:rsidR="009152A1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ներդրումային </w:t>
            </w:r>
            <w:r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ընկերության</w:t>
            </w:r>
            <w:r w:rsidRPr="00392F1C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իրավաբանական անձ հանդիսացող անուղղակի նշանակալից մասնակիցների վերաբերյալ տեղեկություններ (Կենտրոնական բանկի կողմից կարող են պահանջվել լրացուցիչ տեղեկություններ)՝</w:t>
            </w:r>
          </w:p>
        </w:tc>
      </w:tr>
      <w:tr w:rsidR="00C27D6D" w:rsidRPr="001B3AFC" w:rsidTr="00784335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lastRenderedPageBreak/>
              <w:t>Կազմակերպության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անվանումը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Գտնվելու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վայրը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D524ED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շվում են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այն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անց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մասին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 հետևյալ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տվյաներ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որի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միջոցով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իրավաբանական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անձը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հանդիսանում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է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անուղղակի նշանակալից՝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անձի անվանումը կամ անունը, ազգանունը և անձնագրի տվյ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լները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7D6D" w:rsidRPr="009A3080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Ն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շվում է 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«</w:t>
            </w:r>
            <w:r w:rsidR="009152A1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Արժեթղթերի շուկայի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մասին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»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օրենքի </w:t>
            </w:r>
            <w:r w:rsidR="00496C37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3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-րդ հոդվածի 3</w:t>
            </w:r>
            <w:r w:rsidR="00496C37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4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-րդ </w:t>
            </w:r>
            <w:r w:rsidR="00784335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մասի</w:t>
            </w:r>
            <w:r w:rsidR="00496C37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այն </w:t>
            </w:r>
            <w:r w:rsidR="00496C37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ենթակետ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ը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, որի հիմքով անձ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ը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հանդիսացել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է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անուղղակի նշանակալից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մասնակից: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10368" w:type="dxa"/>
            <w:gridSpan w:val="7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lang w:val="hy-AM"/>
              </w:rPr>
              <w:t>4.</w:t>
            </w: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Օտարերկրյա </w:t>
            </w:r>
            <w:r w:rsidR="009152A1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</w:rPr>
              <w:t>ներդրումային</w:t>
            </w:r>
            <w:r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</w:rPr>
              <w:t xml:space="preserve"> ընկերության</w:t>
            </w: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ֆիզիկական անձ հանդիսացող անո</w:t>
            </w:r>
            <w:r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ւղղակի նշանակալից մասնակիցների</w:t>
            </w:r>
            <w:r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</w:rPr>
              <w:t xml:space="preserve"> </w:t>
            </w: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վերաբերյալ տեղեկություններ (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Կ</w:t>
            </w:r>
            <w:r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</w:rPr>
              <w:t>ենտրոնական բանկի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կողմից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կարող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են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պահանջվել</w:t>
            </w:r>
            <w:r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</w:rPr>
              <w:t xml:space="preserve"> </w:t>
            </w:r>
            <w:r w:rsidRPr="001B3AFC">
              <w:rPr>
                <w:rFonts w:ascii="GHEA Grapalat" w:hAnsi="GHEA Grapalat" w:cs="Sylfaen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լրացուցիչ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տեղեկություններ</w:t>
            </w:r>
            <w:r w:rsidRPr="001B3AFC">
              <w:rPr>
                <w:rFonts w:ascii="GHEA Grapalat" w:hAnsi="GHEA Grapalat"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>)</w:t>
            </w:r>
            <w:r w:rsidRPr="001B3AFC">
              <w:rPr>
                <w:rFonts w:ascii="GHEA Grapalat" w:hAnsi="GHEA Grapalat"/>
                <w:i/>
                <w:snapToGrid w:val="0"/>
                <w:color w:val="000000" w:themeColor="text1"/>
                <w:sz w:val="24"/>
                <w:szCs w:val="24"/>
                <w:highlight w:val="lightGray"/>
                <w:lang w:val="hy-AM"/>
              </w:rPr>
              <w:t xml:space="preserve"> 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Անունը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ազգանունը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</w:p>
          <w:p w:rsidR="00C27D6D" w:rsidRPr="001B3AFC" w:rsidRDefault="00C27D6D" w:rsidP="00784335">
            <w:pPr>
              <w:jc w:val="center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անձնագրի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տվյալները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Բնակության</w:t>
            </w:r>
            <w:r w:rsidRPr="001B3AFC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վայրը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D524ED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շվում են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այն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անց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մասին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 հետևյալ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տվյաներ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,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որի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միջոցով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 xml:space="preserve">ֆիզիկական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անձը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հանդիսանում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է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անուղղակի նշանակալից՝ 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անձի անվանումը կամ անունը, ազգանունը և անձնագրի տվյ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</w:rPr>
              <w:t>ա</w:t>
            </w:r>
            <w:r w:rsidRPr="00D524ED">
              <w:rPr>
                <w:rFonts w:ascii="GHEA Grapalat" w:hAnsi="GHEA Grapalat" w:cs="Sylfaen"/>
                <w:snapToGrid w:val="0"/>
                <w:color w:val="000000"/>
                <w:sz w:val="24"/>
                <w:szCs w:val="24"/>
                <w:lang w:val="hy-AM"/>
              </w:rPr>
              <w:t>լները</w:t>
            </w:r>
            <w:r w:rsidRPr="00D524ED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9A3080" w:rsidRDefault="00496C37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</w:pP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Ն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շվում է 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«Արժեթղթերի շուկայի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մասին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»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օրենքի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3-րդ հոդվածի 34-րդ </w:t>
            </w:r>
            <w:r w:rsidR="00784335"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մասի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այն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ենթակետը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>, որի հիմքով անձ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 xml:space="preserve">ը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հանդիսացել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է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  <w:t xml:space="preserve"> անուղղակի նշանակալից </w:t>
            </w:r>
            <w:r w:rsidRPr="00784335">
              <w:rPr>
                <w:rFonts w:ascii="GHEA Grapalat" w:hAnsi="GHEA Grapalat"/>
                <w:snapToGrid w:val="0"/>
                <w:color w:val="000000"/>
                <w:sz w:val="24"/>
                <w:szCs w:val="24"/>
              </w:rPr>
              <w:t>մասնակից:</w:t>
            </w: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  <w:tr w:rsidR="00C27D6D" w:rsidRPr="001B3AFC" w:rsidTr="00776FF0">
        <w:trPr>
          <w:cantSplit/>
        </w:trPr>
        <w:tc>
          <w:tcPr>
            <w:tcW w:w="3794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406" w:type="dxa"/>
            <w:tcBorders>
              <w:top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napToGrid w:val="0"/>
                <w:color w:val="000000"/>
                <w:sz w:val="24"/>
                <w:szCs w:val="24"/>
                <w:lang w:val="hy-AM"/>
              </w:rPr>
            </w:pPr>
          </w:p>
        </w:tc>
      </w:tr>
    </w:tbl>
    <w:tbl>
      <w:tblPr>
        <w:tblStyle w:val="TableGrid"/>
        <w:tblW w:w="10254" w:type="dxa"/>
        <w:tblLayout w:type="fixed"/>
        <w:tblLook w:val="04A0" w:firstRow="1" w:lastRow="0" w:firstColumn="1" w:lastColumn="0" w:noHBand="0" w:noVBand="1"/>
      </w:tblPr>
      <w:tblGrid>
        <w:gridCol w:w="6228"/>
        <w:gridCol w:w="1134"/>
        <w:gridCol w:w="2892"/>
      </w:tblGrid>
      <w:tr w:rsidR="00C27D6D" w:rsidRPr="001B3AFC" w:rsidTr="00776FF0">
        <w:trPr>
          <w:gridAfter w:val="1"/>
          <w:wAfter w:w="2892" w:type="dxa"/>
        </w:trPr>
        <w:tc>
          <w:tcPr>
            <w:tcW w:w="6228" w:type="dxa"/>
            <w:tcBorders>
              <w:bottom w:val="nil"/>
              <w:right w:val="nil"/>
            </w:tcBorders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3AFC">
              <w:rPr>
                <w:rFonts w:ascii="GHEA Grapalat" w:hAnsi="GHEA Grapalat"/>
                <w:sz w:val="24"/>
                <w:szCs w:val="24"/>
                <w:lang w:val="hy-AM"/>
              </w:rPr>
              <w:t xml:space="preserve">5.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Արդյո՞ք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սույն տեղեկանքում նշված</w:t>
            </w:r>
            <w:r w:rsidRPr="001B3AFC">
              <w:rPr>
                <w:rFonts w:ascii="GHEA Grapalat" w:hAnsi="GHEA Grapalat" w:cs="Arial"/>
                <w:sz w:val="24"/>
                <w:szCs w:val="24"/>
              </w:rPr>
              <w:t xml:space="preserve"> անձինք</w:t>
            </w:r>
            <w:r w:rsidRPr="001B3AF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ունեն</w:t>
            </w:r>
            <w:r w:rsidRPr="001B3AFC">
              <w:rPr>
                <w:rFonts w:ascii="GHEA Grapalat" w:hAnsi="GHEA Grapalat"/>
                <w:sz w:val="24"/>
                <w:szCs w:val="24"/>
                <w:lang w:val="hy-AM"/>
              </w:rPr>
              <w:t xml:space="preserve"> 30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օր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ավելի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ժամկետանց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>/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չմարված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1B3AFC">
              <w:rPr>
                <w:rFonts w:ascii="GHEA Grapalat" w:hAnsi="GHEA Grapalat" w:cs="Sylfaen"/>
                <w:sz w:val="24"/>
                <w:szCs w:val="24"/>
                <w:lang w:val="hy-AM"/>
              </w:rPr>
              <w:t>պարտավորությունները</w:t>
            </w:r>
            <w:r w:rsidRPr="001B3AFC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27D6D" w:rsidRDefault="00C27D6D" w:rsidP="00784335">
            <w:pPr>
              <w:ind w:left="-250" w:firstLine="176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   </w:t>
            </w:r>
          </w:p>
          <w:p w:rsidR="00C27D6D" w:rsidRDefault="00C27D6D" w:rsidP="00784335">
            <w:pPr>
              <w:ind w:left="-250" w:firstLine="176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Default="00C27D6D" w:rsidP="00784335">
            <w:pPr>
              <w:ind w:left="-250" w:firstLine="176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Default="00C27D6D" w:rsidP="00784335">
            <w:pPr>
              <w:ind w:left="72" w:hanging="18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              </w:t>
            </w:r>
            <w:r>
              <w:rPr>
                <w:rFonts w:ascii="GHEA Grapalat" w:hAnsi="GHEA Grapalat"/>
                <w:sz w:val="24"/>
                <w:szCs w:val="24"/>
              </w:rPr>
              <w:sym w:font="Wingdings" w:char="F06F"/>
            </w:r>
            <w:r>
              <w:rPr>
                <w:rFonts w:ascii="GHEA Grapalat" w:hAnsi="GHEA Grapalat"/>
                <w:sz w:val="24"/>
                <w:szCs w:val="24"/>
              </w:rPr>
              <w:t>Այո</w:t>
            </w:r>
          </w:p>
          <w:p w:rsidR="00C27D6D" w:rsidRPr="00D44D82" w:rsidRDefault="00C27D6D" w:rsidP="00784335">
            <w:pPr>
              <w:ind w:left="-108" w:firstLine="18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sym w:font="Wingdings" w:char="F06F"/>
            </w:r>
            <w:r>
              <w:rPr>
                <w:rFonts w:ascii="GHEA Grapalat" w:hAnsi="GHEA Grapalat"/>
                <w:sz w:val="24"/>
                <w:szCs w:val="24"/>
              </w:rPr>
              <w:t xml:space="preserve"> Ոչ                </w:t>
            </w:r>
          </w:p>
        </w:tc>
      </w:tr>
      <w:tr w:rsidR="00C27D6D" w:rsidRPr="001B3AFC" w:rsidTr="00776FF0">
        <w:tc>
          <w:tcPr>
            <w:tcW w:w="10254" w:type="dxa"/>
            <w:gridSpan w:val="3"/>
            <w:tcBorders>
              <w:top w:val="nil"/>
            </w:tcBorders>
          </w:tcPr>
          <w:p w:rsidR="00C27D6D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B3AFC">
              <w:rPr>
                <w:rFonts w:ascii="GHEA Grapalat" w:hAnsi="GHEA Grapalat"/>
                <w:sz w:val="24"/>
                <w:szCs w:val="24"/>
              </w:rPr>
              <w:t>«Այո» պատասխանի դեպքում ներկայացնել մանրամասները: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C27D6D" w:rsidRPr="001B3AFC" w:rsidTr="00776FF0">
        <w:tc>
          <w:tcPr>
            <w:tcW w:w="10254" w:type="dxa"/>
            <w:gridSpan w:val="3"/>
            <w:shd w:val="clear" w:color="auto" w:fill="D9D9D9" w:themeFill="background1" w:themeFillShade="D9"/>
          </w:tcPr>
          <w:p w:rsidR="00C27D6D" w:rsidRPr="001B3AFC" w:rsidRDefault="00C27D6D" w:rsidP="00784335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 w:rsidRPr="001B3AFC">
              <w:rPr>
                <w:rFonts w:ascii="GHEA Grapalat" w:hAnsi="GHEA Grapalat"/>
                <w:sz w:val="24"/>
                <w:szCs w:val="24"/>
              </w:rPr>
              <w:t>6.</w:t>
            </w:r>
            <w:r w:rsidRPr="001B3AFC">
              <w:rPr>
                <w:rFonts w:ascii="GHEA Grapalat" w:hAnsi="GHEA Grapalat"/>
                <w:i/>
                <w:sz w:val="24"/>
                <w:szCs w:val="24"/>
              </w:rPr>
              <w:t>Հավաստիացնում ե</w:t>
            </w:r>
            <w:r>
              <w:rPr>
                <w:rFonts w:ascii="GHEA Grapalat" w:hAnsi="GHEA Grapalat"/>
                <w:i/>
                <w:sz w:val="24"/>
                <w:szCs w:val="24"/>
              </w:rPr>
              <w:t>նք</w:t>
            </w:r>
            <w:r w:rsidRPr="001B3AFC">
              <w:rPr>
                <w:rFonts w:ascii="GHEA Grapalat" w:hAnsi="GHEA Grapalat"/>
                <w:i/>
                <w:sz w:val="24"/>
                <w:szCs w:val="24"/>
              </w:rPr>
              <w:t>, որ սույն փաստաթղթում պարունակվող տեղեկատվությունն արժանահավատ է և ամբողջական: Գիտակցում ե</w:t>
            </w:r>
            <w:r>
              <w:rPr>
                <w:rFonts w:ascii="GHEA Grapalat" w:hAnsi="GHEA Grapalat"/>
                <w:i/>
                <w:sz w:val="24"/>
                <w:szCs w:val="24"/>
              </w:rPr>
              <w:t>նք, որ որևէ տեղեկատվությա</w:t>
            </w:r>
            <w:r w:rsidRPr="001B3AFC">
              <w:rPr>
                <w:rFonts w:ascii="GHEA Grapalat" w:hAnsi="GHEA Grapalat"/>
                <w:i/>
                <w:sz w:val="24"/>
                <w:szCs w:val="24"/>
              </w:rPr>
              <w:t>ն կեղծ ներկայացումը հանգեցնում է օրենքով սահմանված քրեական և վարչական պատասխանատվության: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C27D6D" w:rsidRPr="00B951AE" w:rsidRDefault="00C27D6D" w:rsidP="00784335">
            <w:pPr>
              <w:spacing w:line="264" w:lineRule="auto"/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 w:rsidRPr="00B951AE">
              <w:rPr>
                <w:rFonts w:ascii="GHEA Grapalat" w:hAnsi="GHEA Grapalat"/>
                <w:i/>
                <w:sz w:val="24"/>
                <w:szCs w:val="24"/>
              </w:rPr>
              <w:t xml:space="preserve">Համաձայն </w:t>
            </w:r>
            <w:r>
              <w:rPr>
                <w:rFonts w:ascii="GHEA Grapalat" w:hAnsi="GHEA Grapalat"/>
                <w:i/>
                <w:sz w:val="24"/>
                <w:szCs w:val="24"/>
              </w:rPr>
              <w:t>ենք՝ մեր</w:t>
            </w:r>
            <w:r w:rsidRPr="00B951AE">
              <w:rPr>
                <w:rFonts w:ascii="GHEA Grapalat" w:hAnsi="GHEA Grapalat"/>
                <w:i/>
                <w:sz w:val="24"/>
                <w:szCs w:val="24"/>
              </w:rPr>
              <w:t xml:space="preserve"> կողմից ներկայացված  վերոնշյալ տեղեկատվության որևիցե փոփոխության դեպքում տեղեկացնել Կենտրոնական բանկին: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C27D6D" w:rsidRPr="001B3AFC" w:rsidRDefault="00C27D6D" w:rsidP="00784335">
            <w:pPr>
              <w:rPr>
                <w:rFonts w:ascii="GHEA Grapalat" w:hAnsi="GHEA Grapalat"/>
                <w:sz w:val="24"/>
                <w:szCs w:val="24"/>
              </w:rPr>
            </w:pPr>
            <w:r w:rsidRPr="001B3AFC">
              <w:rPr>
                <w:rFonts w:ascii="GHEA Grapalat" w:hAnsi="GHEA Grapalat"/>
                <w:sz w:val="24"/>
                <w:szCs w:val="24"/>
              </w:rPr>
              <w:t xml:space="preserve">Օտարերկրյա </w:t>
            </w:r>
            <w:r w:rsidR="009152A1">
              <w:rPr>
                <w:rFonts w:ascii="GHEA Grapalat" w:hAnsi="GHEA Grapalat"/>
                <w:sz w:val="24"/>
                <w:szCs w:val="24"/>
              </w:rPr>
              <w:t>ներդրումային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ընկերության մասնաճյուղի</w:t>
            </w:r>
            <w:r w:rsidRPr="001B3AFC">
              <w:rPr>
                <w:rFonts w:ascii="GHEA Grapalat" w:hAnsi="GHEA Grapalat"/>
                <w:sz w:val="24"/>
                <w:szCs w:val="24"/>
              </w:rPr>
              <w:t xml:space="preserve"> իրավասու անձի անունը, ազգանունը______________________________</w:t>
            </w:r>
          </w:p>
          <w:p w:rsidR="00C27D6D" w:rsidRPr="001B3AFC" w:rsidRDefault="00C27D6D" w:rsidP="00784335">
            <w:pPr>
              <w:rPr>
                <w:rFonts w:ascii="GHEA Grapalat" w:hAnsi="GHEA Grapalat"/>
                <w:sz w:val="24"/>
                <w:szCs w:val="24"/>
              </w:rPr>
            </w:pPr>
            <w:r w:rsidRPr="001B3AF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B3AFC">
              <w:rPr>
                <w:rFonts w:ascii="GHEA Grapalat" w:hAnsi="GHEA Grapalat"/>
                <w:sz w:val="24"/>
                <w:szCs w:val="24"/>
              </w:rPr>
              <w:t xml:space="preserve">   Ստորագրություն  ____</w:t>
            </w:r>
            <w:r>
              <w:rPr>
                <w:rFonts w:ascii="GHEA Grapalat" w:hAnsi="GHEA Grapalat"/>
                <w:sz w:val="24"/>
                <w:szCs w:val="24"/>
              </w:rPr>
              <w:t>___________________________</w:t>
            </w:r>
            <w:r w:rsidRPr="001B3AF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 xml:space="preserve">    </w:t>
            </w:r>
            <w:r w:rsidRPr="001B3AFC">
              <w:rPr>
                <w:rFonts w:ascii="GHEA Grapalat" w:hAnsi="GHEA Grapalat"/>
                <w:sz w:val="24"/>
                <w:szCs w:val="24"/>
              </w:rPr>
              <w:t>________________________</w:t>
            </w:r>
            <w:r w:rsidRPr="001B3AFC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1B3AFC">
              <w:rPr>
                <w:rFonts w:ascii="GHEA Grapalat" w:hAnsi="GHEA Grapalat"/>
                <w:sz w:val="24"/>
                <w:szCs w:val="24"/>
              </w:rPr>
              <w:t>օր/ամիս/տարի</w:t>
            </w:r>
          </w:p>
          <w:p w:rsidR="00C27D6D" w:rsidRPr="001B3AFC" w:rsidRDefault="00C27D6D" w:rsidP="00784335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</w:tr>
    </w:tbl>
    <w:p w:rsidR="00F67218" w:rsidRDefault="00F67218" w:rsidP="00784335"/>
    <w:sectPr w:rsidR="00F67218" w:rsidSect="00F67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6D"/>
    <w:rsid w:val="000F6521"/>
    <w:rsid w:val="00496C37"/>
    <w:rsid w:val="006B7E03"/>
    <w:rsid w:val="00784335"/>
    <w:rsid w:val="009152A1"/>
    <w:rsid w:val="00C27D6D"/>
    <w:rsid w:val="00F6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D2F3F-B740-41AC-BEA6-F85BB6D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</dc:creator>
  <cp:lastModifiedBy>u</cp:lastModifiedBy>
  <cp:revision>2</cp:revision>
  <dcterms:created xsi:type="dcterms:W3CDTF">2014-07-15T09:11:00Z</dcterms:created>
  <dcterms:modified xsi:type="dcterms:W3CDTF">2014-07-15T09:11:00Z</dcterms:modified>
</cp:coreProperties>
</file>